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E23" w:rsidRPr="003862E3" w:rsidRDefault="003862E3" w:rsidP="003862E3">
      <w:pPr>
        <w:pStyle w:val="Heading2"/>
      </w:pPr>
      <w:bookmarkStart w:id="0" w:name="_Toc239774301"/>
      <w:bookmarkStart w:id="1" w:name="_Toc398544001"/>
      <w:bookmarkStart w:id="2" w:name="_Toc779073"/>
      <w:r>
        <w:t xml:space="preserve">Building a </w:t>
      </w:r>
      <w:r w:rsidR="00BF6E23" w:rsidRPr="003862E3">
        <w:t>Motivational Plan</w:t>
      </w:r>
      <w:bookmarkEnd w:id="0"/>
      <w:bookmarkEnd w:id="1"/>
      <w:bookmarkEnd w:id="2"/>
    </w:p>
    <w:p w:rsidR="003862E3" w:rsidRDefault="00BF6E23" w:rsidP="00BF6E23">
      <w:r w:rsidRPr="00445679">
        <w:t xml:space="preserve">A good motivational plan will take account of a number of things: </w:t>
      </w:r>
    </w:p>
    <w:p w:rsidR="003862E3" w:rsidRDefault="003862E3" w:rsidP="003862E3">
      <w:pPr>
        <w:pStyle w:val="ListParagraph"/>
        <w:numPr>
          <w:ilvl w:val="0"/>
          <w:numId w:val="22"/>
        </w:numPr>
      </w:pPr>
      <w:r>
        <w:t>T</w:t>
      </w:r>
      <w:r w:rsidR="00BF6E23" w:rsidRPr="00445679">
        <w:t xml:space="preserve">he identities and personality types </w:t>
      </w:r>
      <w:r>
        <w:t>of the people to be motivated</w:t>
      </w:r>
    </w:p>
    <w:p w:rsidR="003862E3" w:rsidRDefault="003862E3" w:rsidP="003862E3">
      <w:pPr>
        <w:pStyle w:val="ListParagraph"/>
        <w:numPr>
          <w:ilvl w:val="0"/>
          <w:numId w:val="22"/>
        </w:numPr>
      </w:pPr>
      <w:r>
        <w:t>T</w:t>
      </w:r>
      <w:r w:rsidR="00BF6E23" w:rsidRPr="00445679">
        <w:t>he time avail</w:t>
      </w:r>
      <w:r>
        <w:t>able to implement the plan</w:t>
      </w:r>
    </w:p>
    <w:p w:rsidR="003862E3" w:rsidRDefault="003862E3" w:rsidP="003862E3">
      <w:pPr>
        <w:pStyle w:val="ListParagraph"/>
        <w:numPr>
          <w:ilvl w:val="0"/>
          <w:numId w:val="22"/>
        </w:numPr>
      </w:pPr>
      <w:r>
        <w:t>T</w:t>
      </w:r>
      <w:r w:rsidR="00BF6E23" w:rsidRPr="00445679">
        <w:t xml:space="preserve">he resources available to push the plan forward. </w:t>
      </w:r>
    </w:p>
    <w:p w:rsidR="00BF6E23" w:rsidRDefault="00BF6E23" w:rsidP="003862E3">
      <w:r w:rsidRPr="00445679">
        <w:t xml:space="preserve">Recognition of the parameters within which </w:t>
      </w:r>
      <w:r w:rsidR="003862E3">
        <w:t>the individual</w:t>
      </w:r>
      <w:r w:rsidR="00272526">
        <w:t>s</w:t>
      </w:r>
      <w:r w:rsidRPr="00445679">
        <w:t xml:space="preserve"> must work is important. Few motivational plans are “one size fits all” in nature – and the ones which are will be of limited s</w:t>
      </w:r>
      <w:r>
        <w:t xml:space="preserve">uccess because </w:t>
      </w:r>
      <w:r w:rsidRPr="00445679">
        <w:t xml:space="preserve">they have to </w:t>
      </w:r>
      <w:r>
        <w:t>be less specific than they should</w:t>
      </w:r>
      <w:r w:rsidRPr="00445679">
        <w:t xml:space="preserve"> be. </w:t>
      </w:r>
    </w:p>
    <w:p w:rsidR="00BF6E23" w:rsidRDefault="00BF6E23" w:rsidP="00BF6E23">
      <w:r>
        <w:t>When building a motivational plan, consider…</w:t>
      </w:r>
    </w:p>
    <w:p w:rsidR="00BF6E23" w:rsidRDefault="00BF6E23" w:rsidP="00BF6E23">
      <w:pPr>
        <w:pStyle w:val="ListParagraph"/>
        <w:numPr>
          <w:ilvl w:val="0"/>
          <w:numId w:val="21"/>
        </w:numPr>
      </w:pPr>
      <w:r w:rsidRPr="008C2067">
        <w:rPr>
          <w:i/>
        </w:rPr>
        <w:t>The purpose</w:t>
      </w:r>
      <w:r>
        <w:t xml:space="preserve"> – what are you trying to accomplish by motivating employees</w:t>
      </w:r>
    </w:p>
    <w:p w:rsidR="00BF6E23" w:rsidRDefault="00BF6E23" w:rsidP="00BF6E23">
      <w:pPr>
        <w:pStyle w:val="ListParagraph"/>
        <w:numPr>
          <w:ilvl w:val="0"/>
          <w:numId w:val="21"/>
        </w:numPr>
      </w:pPr>
      <w:r w:rsidRPr="008C2067">
        <w:rPr>
          <w:i/>
        </w:rPr>
        <w:t>Expectations</w:t>
      </w:r>
      <w:r>
        <w:t xml:space="preserve"> – what is specifically expected of each employee</w:t>
      </w:r>
    </w:p>
    <w:p w:rsidR="00BF6E23" w:rsidRDefault="00BF6E23" w:rsidP="00BF6E23">
      <w:pPr>
        <w:pStyle w:val="ListParagraph"/>
        <w:numPr>
          <w:ilvl w:val="0"/>
          <w:numId w:val="21"/>
        </w:numPr>
      </w:pPr>
      <w:r w:rsidRPr="008C2067">
        <w:rPr>
          <w:i/>
        </w:rPr>
        <w:t>Competence</w:t>
      </w:r>
      <w:r>
        <w:t xml:space="preserve"> – how can you create opportunities that challenge employees</w:t>
      </w:r>
    </w:p>
    <w:p w:rsidR="00BF6E23" w:rsidRDefault="00BF6E23" w:rsidP="00BF6E23">
      <w:pPr>
        <w:pStyle w:val="ListParagraph"/>
        <w:numPr>
          <w:ilvl w:val="0"/>
          <w:numId w:val="21"/>
        </w:numPr>
      </w:pPr>
      <w:r w:rsidRPr="008C2067">
        <w:rPr>
          <w:i/>
        </w:rPr>
        <w:t>Feedback</w:t>
      </w:r>
      <w:r>
        <w:t xml:space="preserve"> – how will you provide feedback on performance that builds confidence and keeps employees motivated</w:t>
      </w:r>
    </w:p>
    <w:p w:rsidR="00BF6E23" w:rsidRDefault="00BF6E23" w:rsidP="00BF6E23">
      <w:pPr>
        <w:pStyle w:val="ListParagraph"/>
        <w:numPr>
          <w:ilvl w:val="0"/>
          <w:numId w:val="21"/>
        </w:numPr>
      </w:pPr>
      <w:r w:rsidRPr="008C2067">
        <w:rPr>
          <w:i/>
        </w:rPr>
        <w:t>Support</w:t>
      </w:r>
      <w:r>
        <w:t xml:space="preserve"> – what kind of support do employees need (this may look different from employee to employee); what skills and knowledge do they need to succeed</w:t>
      </w:r>
    </w:p>
    <w:p w:rsidR="00BF6E23" w:rsidRPr="00445679" w:rsidRDefault="00BF6E23" w:rsidP="00BF6E23">
      <w:pPr>
        <w:pStyle w:val="ListParagraph"/>
        <w:numPr>
          <w:ilvl w:val="0"/>
          <w:numId w:val="21"/>
        </w:numPr>
      </w:pPr>
      <w:r w:rsidRPr="008C2067">
        <w:rPr>
          <w:i/>
        </w:rPr>
        <w:t>Rewards</w:t>
      </w:r>
      <w:r>
        <w:t xml:space="preserve"> – what incentives, rewards can you provide employees</w:t>
      </w:r>
    </w:p>
    <w:p w:rsidR="00F2324A" w:rsidRDefault="003862E3" w:rsidP="00BF6E23">
      <w:r>
        <w:t>The following page provides a template for building a motivation plan.</w:t>
      </w:r>
    </w:p>
    <w:p w:rsidR="0010598C" w:rsidRDefault="0010598C" w:rsidP="00BF6E23"/>
    <w:p w:rsidR="0010598C" w:rsidRDefault="0010598C" w:rsidP="00BF6E23"/>
    <w:p w:rsidR="0010598C" w:rsidRDefault="0010598C" w:rsidP="00BF6E23"/>
    <w:p w:rsidR="0010598C" w:rsidRDefault="0010598C" w:rsidP="00BF6E23"/>
    <w:p w:rsidR="0010598C" w:rsidRDefault="0010598C" w:rsidP="00BF6E23"/>
    <w:p w:rsidR="0010598C" w:rsidRDefault="0010598C" w:rsidP="00BF6E23"/>
    <w:p w:rsidR="0010598C" w:rsidRDefault="0010598C" w:rsidP="00BF6E23"/>
    <w:p w:rsidR="0010598C" w:rsidRDefault="0010598C" w:rsidP="00BF6E23"/>
    <w:p w:rsidR="0010598C" w:rsidRDefault="0010598C" w:rsidP="00BF6E23"/>
    <w:p w:rsidR="0010598C" w:rsidRDefault="0010598C" w:rsidP="00BF6E23">
      <w:pPr>
        <w:sectPr w:rsidR="0010598C">
          <w:headerReference w:type="default" r:id="rId7"/>
          <w:footerReference w:type="default" r:id="rId8"/>
          <w:pgSz w:w="12240" w:h="15840"/>
          <w:pgMar w:top="1440" w:right="1440" w:bottom="1440" w:left="1440" w:header="720" w:footer="720" w:gutter="0"/>
          <w:cols w:space="720"/>
          <w:docGrid w:linePitch="360"/>
        </w:sectPr>
      </w:pPr>
    </w:p>
    <w:p w:rsidR="009E2AE1" w:rsidRDefault="009E2AE1" w:rsidP="009E2AE1">
      <w:pPr>
        <w:pStyle w:val="Heading1"/>
      </w:pPr>
      <w:r>
        <w:lastRenderedPageBreak/>
        <w:t>Motivational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5"/>
        <w:gridCol w:w="3235"/>
      </w:tblGrid>
      <w:tr w:rsidR="009E2AE1" w:rsidTr="009E2AE1">
        <w:tc>
          <w:tcPr>
            <w:tcW w:w="9715" w:type="dxa"/>
          </w:tcPr>
          <w:p w:rsidR="009E2AE1" w:rsidRDefault="009E2AE1" w:rsidP="00BF6E23">
            <w:pPr>
              <w:rPr>
                <w:b/>
              </w:rPr>
            </w:pPr>
            <w:r>
              <w:rPr>
                <w:b/>
              </w:rPr>
              <w:t>Department or Team/Workgroup</w:t>
            </w:r>
            <w:r w:rsidRPr="0010598C">
              <w:rPr>
                <w:b/>
              </w:rPr>
              <w:t xml:space="preserve">: </w:t>
            </w:r>
            <w:r w:rsidRPr="0010598C">
              <w:t>&lt;</w:t>
            </w:r>
            <w:r w:rsidRPr="0010598C">
              <w:rPr>
                <w:highlight w:val="yellow"/>
              </w:rPr>
              <w:t>name</w:t>
            </w:r>
            <w:r w:rsidRPr="0010598C">
              <w:t>&gt;</w:t>
            </w:r>
          </w:p>
        </w:tc>
        <w:tc>
          <w:tcPr>
            <w:tcW w:w="3235" w:type="dxa"/>
          </w:tcPr>
          <w:p w:rsidR="009E2AE1" w:rsidRDefault="009E2AE1" w:rsidP="00BF6E23">
            <w:pPr>
              <w:rPr>
                <w:b/>
              </w:rPr>
            </w:pPr>
            <w:r w:rsidRPr="009E2AE1">
              <w:rPr>
                <w:b/>
              </w:rPr>
              <w:t>Year:</w:t>
            </w:r>
            <w:r>
              <w:t xml:space="preserve"> &lt;</w:t>
            </w:r>
            <w:r w:rsidRPr="009E2AE1">
              <w:rPr>
                <w:highlight w:val="yellow"/>
              </w:rPr>
              <w:t>year</w:t>
            </w:r>
            <w:r>
              <w:t>&gt;</w:t>
            </w:r>
          </w:p>
        </w:tc>
      </w:tr>
    </w:tbl>
    <w:p w:rsidR="009E2AE1" w:rsidRPr="009E2AE1" w:rsidRDefault="009E2AE1" w:rsidP="00BF6E23">
      <w:r>
        <w:tab/>
      </w:r>
      <w:r>
        <w:tab/>
      </w:r>
      <w:r>
        <w:tab/>
      </w:r>
      <w:r>
        <w:tab/>
      </w:r>
      <w:r>
        <w:tab/>
      </w:r>
      <w:r>
        <w:tab/>
      </w:r>
      <w:r>
        <w:tab/>
      </w:r>
    </w:p>
    <w:tbl>
      <w:tblPr>
        <w:tblStyle w:val="TableGrid"/>
        <w:tblW w:w="0" w:type="auto"/>
        <w:tblLook w:val="04A0" w:firstRow="1" w:lastRow="0" w:firstColumn="1" w:lastColumn="0" w:noHBand="0" w:noVBand="1"/>
      </w:tblPr>
      <w:tblGrid>
        <w:gridCol w:w="1885"/>
        <w:gridCol w:w="11065"/>
      </w:tblGrid>
      <w:tr w:rsidR="009E2AE1" w:rsidTr="009E2AE1">
        <w:tc>
          <w:tcPr>
            <w:tcW w:w="1885" w:type="dxa"/>
          </w:tcPr>
          <w:p w:rsidR="009E2AE1" w:rsidRPr="009E2AE1" w:rsidRDefault="009E2AE1" w:rsidP="00BF6E23">
            <w:pPr>
              <w:rPr>
                <w:b/>
              </w:rPr>
            </w:pPr>
            <w:r w:rsidRPr="009E2AE1">
              <w:rPr>
                <w:b/>
              </w:rPr>
              <w:t>The Purpose</w:t>
            </w:r>
          </w:p>
        </w:tc>
        <w:tc>
          <w:tcPr>
            <w:tcW w:w="11065" w:type="dxa"/>
          </w:tcPr>
          <w:p w:rsidR="009E2AE1" w:rsidRPr="009E2AE1" w:rsidRDefault="009E2AE1" w:rsidP="00BF6E23">
            <w:pPr>
              <w:rPr>
                <w:i/>
              </w:rPr>
            </w:pPr>
            <w:r w:rsidRPr="009E2AE1">
              <w:rPr>
                <w:i/>
              </w:rPr>
              <w:t>What are you trying to accomplish by motivating your team/employees? What is your ultimate goal?</w:t>
            </w:r>
            <w:r>
              <w:rPr>
                <w:i/>
              </w:rPr>
              <w:t xml:space="preserve"> Be specific.</w:t>
            </w:r>
          </w:p>
        </w:tc>
      </w:tr>
      <w:tr w:rsidR="009E2AE1" w:rsidTr="009E2AE1">
        <w:tc>
          <w:tcPr>
            <w:tcW w:w="1885" w:type="dxa"/>
          </w:tcPr>
          <w:p w:rsidR="009E2AE1" w:rsidRPr="009E2AE1" w:rsidRDefault="009E2AE1" w:rsidP="00BF6E23">
            <w:pPr>
              <w:rPr>
                <w:b/>
              </w:rPr>
            </w:pPr>
            <w:r>
              <w:rPr>
                <w:b/>
              </w:rPr>
              <w:t>Expectations</w:t>
            </w:r>
          </w:p>
        </w:tc>
        <w:tc>
          <w:tcPr>
            <w:tcW w:w="11065" w:type="dxa"/>
          </w:tcPr>
          <w:p w:rsidR="009E2AE1" w:rsidRPr="00B6246B" w:rsidRDefault="00B6246B" w:rsidP="00BF6E23">
            <w:pPr>
              <w:rPr>
                <w:i/>
              </w:rPr>
            </w:pPr>
            <w:r>
              <w:rPr>
                <w:i/>
              </w:rPr>
              <w:t xml:space="preserve">What is specifically expected of each of your employees? What should they achieve to reach the goal? </w:t>
            </w:r>
          </w:p>
        </w:tc>
      </w:tr>
      <w:tr w:rsidR="009E2AE1" w:rsidTr="009E2AE1">
        <w:tc>
          <w:tcPr>
            <w:tcW w:w="1885" w:type="dxa"/>
          </w:tcPr>
          <w:p w:rsidR="009E2AE1" w:rsidRPr="009E2AE1" w:rsidRDefault="00B6246B" w:rsidP="00BF6E23">
            <w:pPr>
              <w:rPr>
                <w:b/>
              </w:rPr>
            </w:pPr>
            <w:r>
              <w:rPr>
                <w:b/>
              </w:rPr>
              <w:t>Competence</w:t>
            </w:r>
          </w:p>
        </w:tc>
        <w:tc>
          <w:tcPr>
            <w:tcW w:w="11065" w:type="dxa"/>
          </w:tcPr>
          <w:p w:rsidR="009E2AE1" w:rsidRPr="00B6246B" w:rsidRDefault="00B6246B" w:rsidP="00B6246B">
            <w:pPr>
              <w:rPr>
                <w:i/>
              </w:rPr>
            </w:pPr>
            <w:r>
              <w:rPr>
                <w:i/>
              </w:rPr>
              <w:t xml:space="preserve">How can you create opportunities that build competence and challenge employees? What are some potential areas of focus? For example, launching an internal process improvement project. </w:t>
            </w:r>
          </w:p>
        </w:tc>
      </w:tr>
      <w:tr w:rsidR="009E2AE1" w:rsidTr="009E2AE1">
        <w:tc>
          <w:tcPr>
            <w:tcW w:w="1885" w:type="dxa"/>
          </w:tcPr>
          <w:p w:rsidR="009E2AE1" w:rsidRPr="009E2AE1" w:rsidRDefault="00B6246B" w:rsidP="00BF6E23">
            <w:pPr>
              <w:rPr>
                <w:b/>
              </w:rPr>
            </w:pPr>
            <w:r>
              <w:rPr>
                <w:b/>
              </w:rPr>
              <w:t>Feedback</w:t>
            </w:r>
          </w:p>
        </w:tc>
        <w:tc>
          <w:tcPr>
            <w:tcW w:w="11065" w:type="dxa"/>
          </w:tcPr>
          <w:p w:rsidR="009E2AE1" w:rsidRPr="00B6246B" w:rsidRDefault="00B6246B" w:rsidP="00BF6E23">
            <w:pPr>
              <w:rPr>
                <w:i/>
              </w:rPr>
            </w:pPr>
            <w:r>
              <w:rPr>
                <w:i/>
              </w:rPr>
              <w:t xml:space="preserve">How can you provide feedback on performance on building confidence and keeps employees motivated? </w:t>
            </w:r>
          </w:p>
        </w:tc>
      </w:tr>
      <w:tr w:rsidR="009E2AE1" w:rsidTr="009E2AE1">
        <w:tc>
          <w:tcPr>
            <w:tcW w:w="1885" w:type="dxa"/>
          </w:tcPr>
          <w:p w:rsidR="009E2AE1" w:rsidRPr="009E2AE1" w:rsidRDefault="00B6246B" w:rsidP="00BF6E23">
            <w:pPr>
              <w:rPr>
                <w:b/>
              </w:rPr>
            </w:pPr>
            <w:r>
              <w:rPr>
                <w:b/>
              </w:rPr>
              <w:t>Support</w:t>
            </w:r>
          </w:p>
        </w:tc>
        <w:tc>
          <w:tcPr>
            <w:tcW w:w="11065" w:type="dxa"/>
          </w:tcPr>
          <w:p w:rsidR="009E2AE1" w:rsidRPr="00B6246B" w:rsidRDefault="00B6246B" w:rsidP="00BF6E23">
            <w:pPr>
              <w:rPr>
                <w:i/>
              </w:rPr>
            </w:pPr>
            <w:r>
              <w:rPr>
                <w:i/>
              </w:rPr>
              <w:t xml:space="preserve">How will you support employees so they are successful? (Keep in mind this may look different for each employees as skillsets and experiences are different.) What skills and knowledge do they need to succeed? For example, will you provide training in how to document and evaluate processes for an internal process improvement project? </w:t>
            </w:r>
          </w:p>
        </w:tc>
      </w:tr>
      <w:tr w:rsidR="009E2AE1" w:rsidTr="009E2AE1">
        <w:tc>
          <w:tcPr>
            <w:tcW w:w="1885" w:type="dxa"/>
          </w:tcPr>
          <w:p w:rsidR="009E2AE1" w:rsidRPr="009E2AE1" w:rsidRDefault="00B6246B" w:rsidP="00BF6E23">
            <w:pPr>
              <w:rPr>
                <w:b/>
              </w:rPr>
            </w:pPr>
            <w:r>
              <w:rPr>
                <w:b/>
              </w:rPr>
              <w:t xml:space="preserve">Rewards </w:t>
            </w:r>
          </w:p>
        </w:tc>
        <w:tc>
          <w:tcPr>
            <w:tcW w:w="11065" w:type="dxa"/>
          </w:tcPr>
          <w:p w:rsidR="009E2AE1" w:rsidRPr="00B6246B" w:rsidRDefault="00B6246B" w:rsidP="00BF6E23">
            <w:pPr>
              <w:rPr>
                <w:i/>
              </w:rPr>
            </w:pPr>
            <w:r>
              <w:rPr>
                <w:i/>
              </w:rPr>
              <w:t xml:space="preserve">What incentives and rewards can you provide employees? </w:t>
            </w:r>
          </w:p>
        </w:tc>
      </w:tr>
    </w:tbl>
    <w:p w:rsidR="00272526" w:rsidRDefault="00272526" w:rsidP="00BF6E23"/>
    <w:p w:rsidR="0010598C" w:rsidRPr="0010598C" w:rsidRDefault="0010598C" w:rsidP="00BF6E23">
      <w:pPr>
        <w:rPr>
          <w:b/>
        </w:rPr>
      </w:pPr>
      <w:bookmarkStart w:id="3" w:name="_GoBack"/>
      <w:bookmarkEnd w:id="3"/>
    </w:p>
    <w:sectPr w:rsidR="0010598C" w:rsidRPr="0010598C" w:rsidSect="0010598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5AF" w:rsidRDefault="00CB05AF" w:rsidP="00335491">
      <w:pPr>
        <w:spacing w:after="0" w:line="240" w:lineRule="auto"/>
      </w:pPr>
      <w:r>
        <w:separator/>
      </w:r>
    </w:p>
  </w:endnote>
  <w:endnote w:type="continuationSeparator" w:id="0">
    <w:p w:rsidR="00CB05AF" w:rsidRDefault="00CB05AF" w:rsidP="00335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saSansPro">
    <w:altName w:val="Arial"/>
    <w:panose1 w:val="00000000000000000000"/>
    <w:charset w:val="00"/>
    <w:family w:val="swiss"/>
    <w:notTrueType/>
    <w:pitch w:val="variable"/>
    <w:sig w:usb0="A00000FF" w:usb1="4000207B" w:usb2="00000008" w:usb3="00000000" w:csb0="00000093" w:csb1="00000000"/>
  </w:font>
  <w:font w:name="TisaSansPro-Bold">
    <w:altName w:val="Arial"/>
    <w:panose1 w:val="00000000000000000000"/>
    <w:charset w:val="00"/>
    <w:family w:val="swiss"/>
    <w:notTrueType/>
    <w:pitch w:val="variable"/>
    <w:sig w:usb0="A00000FF" w:usb1="4000207B" w:usb2="00000008"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9"/>
      <w:gridCol w:w="811"/>
    </w:tblGrid>
    <w:sdt>
      <w:sdtPr>
        <w:rPr>
          <w:rFonts w:ascii="TisaSansPro" w:hAnsi="TisaSansPro" w:cs="TisaSansPro"/>
          <w:color w:val="000033"/>
          <w:sz w:val="16"/>
          <w:szCs w:val="16"/>
        </w:rPr>
        <w:id w:val="-335460824"/>
        <w:docPartObj>
          <w:docPartGallery w:val="Page Numbers (Bottom of Page)"/>
          <w:docPartUnique/>
        </w:docPartObj>
      </w:sdtPr>
      <w:sdtEndPr>
        <w:rPr>
          <w:sz w:val="22"/>
          <w:szCs w:val="22"/>
        </w:rPr>
      </w:sdtEndPr>
      <w:sdtContent>
        <w:tr w:rsidR="00565D4B" w:rsidRPr="00047432" w:rsidTr="00CD244E">
          <w:tc>
            <w:tcPr>
              <w:tcW w:w="4567" w:type="pct"/>
              <w:vAlign w:val="center"/>
            </w:tcPr>
            <w:p w:rsidR="00F2324A" w:rsidRDefault="00F2324A" w:rsidP="00565D4B">
              <w:pPr>
                <w:pStyle w:val="Footer"/>
                <w:rPr>
                  <w:rFonts w:ascii="TisaSansPro" w:hAnsi="TisaSansPro" w:cs="TisaSansPro"/>
                  <w:color w:val="000033"/>
                  <w:sz w:val="16"/>
                  <w:szCs w:val="16"/>
                </w:rPr>
              </w:pPr>
            </w:p>
            <w:p w:rsidR="00650356" w:rsidRDefault="00650356" w:rsidP="00565D4B">
              <w:pPr>
                <w:pStyle w:val="Footer"/>
                <w:rPr>
                  <w:rFonts w:ascii="TisaSansPro" w:hAnsi="TisaSansPro" w:cs="TisaSansPro"/>
                  <w:color w:val="000033"/>
                  <w:sz w:val="16"/>
                  <w:szCs w:val="16"/>
                </w:rPr>
              </w:pPr>
              <w:r>
                <w:rPr>
                  <w:rFonts w:ascii="TisaSansPro" w:hAnsi="TisaSansPro" w:cs="TisaSansPro"/>
                  <w:color w:val="000033"/>
                  <w:sz w:val="16"/>
                  <w:szCs w:val="16"/>
                </w:rPr>
                <w:t>Copyright ©Abudi Consulting Group, LLC. All Rights Reserved Worldwide.</w:t>
              </w:r>
            </w:p>
            <w:p w:rsidR="00650356" w:rsidRDefault="00650356" w:rsidP="00565D4B">
              <w:pPr>
                <w:pStyle w:val="Footer"/>
                <w:rPr>
                  <w:rFonts w:ascii="TisaSansPro" w:hAnsi="TisaSansPro" w:cs="TisaSansPro"/>
                  <w:color w:val="000033"/>
                  <w:sz w:val="16"/>
                  <w:szCs w:val="16"/>
                </w:rPr>
              </w:pPr>
              <w:r>
                <w:rPr>
                  <w:rFonts w:ascii="TisaSansPro" w:hAnsi="TisaSansPro" w:cs="TisaSansPro"/>
                  <w:color w:val="000033"/>
                  <w:sz w:val="16"/>
                  <w:szCs w:val="16"/>
                </w:rPr>
                <w:t xml:space="preserve">This </w:t>
              </w:r>
              <w:r w:rsidR="003862E3">
                <w:rPr>
                  <w:rFonts w:ascii="TisaSansPro" w:hAnsi="TisaSansPro" w:cs="TisaSansPro"/>
                  <w:color w:val="000033"/>
                  <w:sz w:val="16"/>
                  <w:szCs w:val="16"/>
                </w:rPr>
                <w:t xml:space="preserve">template is provided courtesy of </w:t>
              </w:r>
              <w:r>
                <w:rPr>
                  <w:rFonts w:ascii="TisaSansPro" w:hAnsi="TisaSansPro" w:cs="TisaSansPro"/>
                  <w:color w:val="000033"/>
                  <w:sz w:val="16"/>
                  <w:szCs w:val="16"/>
                </w:rPr>
                <w:t>Abudi</w:t>
              </w:r>
              <w:r w:rsidR="003862E3">
                <w:rPr>
                  <w:rFonts w:ascii="TisaSansPro" w:hAnsi="TisaSansPro" w:cs="TisaSansPro"/>
                  <w:color w:val="000033"/>
                  <w:sz w:val="16"/>
                  <w:szCs w:val="16"/>
                </w:rPr>
                <w:t xml:space="preserve"> Consulting Group, LLC.</w:t>
              </w:r>
            </w:p>
            <w:p w:rsidR="00653D5D" w:rsidRDefault="00240EAA" w:rsidP="00565D4B">
              <w:pPr>
                <w:pStyle w:val="Footer"/>
                <w:rPr>
                  <w:rFonts w:ascii="TisaSansPro" w:hAnsi="TisaSansPro" w:cs="TisaSansPro"/>
                  <w:color w:val="000033"/>
                  <w:sz w:val="16"/>
                  <w:szCs w:val="16"/>
                </w:rPr>
              </w:pPr>
              <w:r>
                <w:rPr>
                  <w:rFonts w:ascii="TisaSansPro" w:hAnsi="TisaSansPro" w:cs="TisaSansPro"/>
                  <w:color w:val="000033"/>
                  <w:sz w:val="16"/>
                  <w:szCs w:val="16"/>
                </w:rPr>
                <w:t xml:space="preserve"> </w:t>
              </w:r>
            </w:p>
            <w:p w:rsidR="00565D4B" w:rsidRPr="00047432" w:rsidRDefault="00565D4B" w:rsidP="00565D4B">
              <w:pPr>
                <w:pStyle w:val="Footer"/>
                <w:rPr>
                  <w:rFonts w:ascii="TisaSansPro" w:hAnsi="TisaSansPro" w:cs="TisaSansPro"/>
                  <w:color w:val="000033"/>
                  <w:sz w:val="16"/>
                  <w:szCs w:val="16"/>
                </w:rPr>
              </w:pPr>
              <w:r w:rsidRPr="00047432">
                <w:rPr>
                  <w:rFonts w:ascii="TisaSansPro" w:hAnsi="TisaSansPro" w:cs="TisaSansPro"/>
                  <w:color w:val="000033"/>
                  <w:sz w:val="16"/>
                  <w:szCs w:val="16"/>
                </w:rPr>
                <w:t>Abudi Consulting Group, LLC | 21 Hickory Drive | Amherst, NH 03031 | Phone: +1 (603) 471-3864</w:t>
              </w:r>
            </w:p>
            <w:p w:rsidR="00565D4B" w:rsidRPr="00047432" w:rsidRDefault="00565D4B" w:rsidP="00565D4B">
              <w:pPr>
                <w:pStyle w:val="Footer"/>
                <w:rPr>
                  <w:rFonts w:ascii="TisaSansPro-Bold" w:hAnsi="TisaSansPro-Bold" w:cs="TisaSansPro-Bold"/>
                  <w:color w:val="000033"/>
                </w:rPr>
              </w:pPr>
              <w:r w:rsidRPr="00047432">
                <w:rPr>
                  <w:rFonts w:ascii="TisaSansPro" w:hAnsi="TisaSansPro" w:cs="TisaSansPro"/>
                  <w:color w:val="000033"/>
                  <w:sz w:val="16"/>
                  <w:szCs w:val="16"/>
                </w:rPr>
                <w:t xml:space="preserve">Email: </w:t>
              </w:r>
              <w:hyperlink r:id="rId1" w:history="1">
                <w:r w:rsidRPr="00047432">
                  <w:rPr>
                    <w:rStyle w:val="Hyperlink"/>
                    <w:rFonts w:ascii="TisaSansPro" w:hAnsi="TisaSansPro" w:cs="TisaSansPro"/>
                    <w:sz w:val="16"/>
                    <w:szCs w:val="16"/>
                  </w:rPr>
                  <w:t>acginfo@abudiconsulting.com</w:t>
                </w:r>
              </w:hyperlink>
              <w:r w:rsidRPr="00047432">
                <w:rPr>
                  <w:rFonts w:ascii="TisaSansPro" w:hAnsi="TisaSansPro" w:cs="TisaSansPro"/>
                  <w:color w:val="000033"/>
                  <w:sz w:val="16"/>
                  <w:szCs w:val="16"/>
                </w:rPr>
                <w:t xml:space="preserve">  | website: </w:t>
              </w:r>
              <w:hyperlink r:id="rId2" w:history="1">
                <w:r w:rsidRPr="00047432">
                  <w:rPr>
                    <w:rStyle w:val="Hyperlink"/>
                    <w:rFonts w:ascii="TisaSansPro" w:hAnsi="TisaSansPro" w:cs="TisaSansPro"/>
                    <w:sz w:val="16"/>
                    <w:szCs w:val="16"/>
                  </w:rPr>
                  <w:t>www.AbudiConsulting.com</w:t>
                </w:r>
              </w:hyperlink>
              <w:r w:rsidRPr="00047432">
                <w:rPr>
                  <w:rFonts w:ascii="TisaSansPro" w:hAnsi="TisaSansPro" w:cs="TisaSansPro"/>
                  <w:color w:val="000033"/>
                  <w:sz w:val="16"/>
                  <w:szCs w:val="16"/>
                </w:rPr>
                <w:t xml:space="preserve">  | blog: </w:t>
              </w:r>
              <w:hyperlink r:id="rId3" w:history="1">
                <w:r w:rsidRPr="00047432">
                  <w:rPr>
                    <w:rStyle w:val="Hyperlink"/>
                    <w:rFonts w:ascii="TisaSansPro" w:hAnsi="TisaSansPro" w:cs="TisaSansPro"/>
                    <w:sz w:val="16"/>
                    <w:szCs w:val="16"/>
                  </w:rPr>
                  <w:t>www.GinaAbudi.com</w:t>
                </w:r>
              </w:hyperlink>
            </w:p>
          </w:tc>
          <w:tc>
            <w:tcPr>
              <w:tcW w:w="433" w:type="pct"/>
              <w:vAlign w:val="center"/>
            </w:tcPr>
            <w:p w:rsidR="00565D4B" w:rsidRPr="00047432" w:rsidRDefault="00565D4B" w:rsidP="00565D4B">
              <w:pPr>
                <w:pStyle w:val="Footer"/>
                <w:jc w:val="right"/>
                <w:rPr>
                  <w:rFonts w:ascii="TisaSansPro" w:hAnsi="TisaSansPro" w:cs="TisaSansPro"/>
                  <w:color w:val="000033"/>
                  <w:sz w:val="16"/>
                  <w:szCs w:val="16"/>
                </w:rPr>
              </w:pPr>
              <w:r w:rsidRPr="00047432">
                <w:rPr>
                  <w:rFonts w:ascii="TisaSansPro" w:eastAsiaTheme="majorEastAsia" w:hAnsi="TisaSansPro" w:cs="TisaSansPro"/>
                  <w:color w:val="000033"/>
                  <w:sz w:val="16"/>
                  <w:szCs w:val="16"/>
                </w:rPr>
                <w:t xml:space="preserve">pg. </w:t>
              </w:r>
              <w:r w:rsidRPr="00047432">
                <w:rPr>
                  <w:rFonts w:ascii="TisaSansPro" w:eastAsiaTheme="minorEastAsia" w:hAnsi="TisaSansPro" w:cs="TisaSansPro"/>
                  <w:color w:val="000033"/>
                  <w:sz w:val="16"/>
                  <w:szCs w:val="16"/>
                </w:rPr>
                <w:fldChar w:fldCharType="begin"/>
              </w:r>
              <w:r w:rsidRPr="00047432">
                <w:rPr>
                  <w:rFonts w:ascii="TisaSansPro" w:hAnsi="TisaSansPro" w:cs="TisaSansPro"/>
                  <w:color w:val="000033"/>
                  <w:sz w:val="16"/>
                  <w:szCs w:val="16"/>
                </w:rPr>
                <w:instrText xml:space="preserve"> PAGE    \* MERGEFORMAT </w:instrText>
              </w:r>
              <w:r w:rsidRPr="00047432">
                <w:rPr>
                  <w:rFonts w:ascii="TisaSansPro" w:eastAsiaTheme="minorEastAsia" w:hAnsi="TisaSansPro" w:cs="TisaSansPro"/>
                  <w:color w:val="000033"/>
                  <w:sz w:val="16"/>
                  <w:szCs w:val="16"/>
                </w:rPr>
                <w:fldChar w:fldCharType="separate"/>
              </w:r>
              <w:r w:rsidR="00C649B0" w:rsidRPr="00C649B0">
                <w:rPr>
                  <w:rFonts w:ascii="TisaSansPro" w:eastAsiaTheme="majorEastAsia" w:hAnsi="TisaSansPro" w:cs="TisaSansPro"/>
                  <w:noProof/>
                  <w:color w:val="000033"/>
                  <w:sz w:val="16"/>
                  <w:szCs w:val="16"/>
                </w:rPr>
                <w:t>2</w:t>
              </w:r>
              <w:r w:rsidRPr="00047432">
                <w:rPr>
                  <w:rFonts w:ascii="TisaSansPro" w:eastAsiaTheme="majorEastAsia" w:hAnsi="TisaSansPro" w:cs="TisaSansPro"/>
                  <w:noProof/>
                  <w:color w:val="000033"/>
                  <w:sz w:val="16"/>
                  <w:szCs w:val="16"/>
                </w:rPr>
                <w:fldChar w:fldCharType="end"/>
              </w:r>
            </w:p>
          </w:tc>
        </w:tr>
      </w:sdtContent>
    </w:sdt>
  </w:tbl>
  <w:p w:rsidR="00335491" w:rsidRPr="00047432" w:rsidRDefault="00335491" w:rsidP="00CD244E">
    <w:pPr>
      <w:pStyle w:val="Footer"/>
      <w:tabs>
        <w:tab w:val="clear" w:pos="4680"/>
        <w:tab w:val="clear" w:pos="9360"/>
        <w:tab w:val="left" w:pos="5985"/>
      </w:tabs>
      <w:rPr>
        <w:rFonts w:ascii="TisaSansPro-Bold" w:hAnsi="TisaSansPro-Bold" w:cs="TisaSansPro-Bold"/>
        <w:color w:val="00003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5AF" w:rsidRDefault="00CB05AF" w:rsidP="00335491">
      <w:pPr>
        <w:spacing w:after="0" w:line="240" w:lineRule="auto"/>
      </w:pPr>
      <w:r>
        <w:separator/>
      </w:r>
    </w:p>
  </w:footnote>
  <w:footnote w:type="continuationSeparator" w:id="0">
    <w:p w:rsidR="00CB05AF" w:rsidRDefault="00CB05AF" w:rsidP="00335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491" w:rsidRDefault="00335491" w:rsidP="00335491">
    <w:pPr>
      <w:pStyle w:val="Header"/>
      <w:jc w:val="center"/>
    </w:pPr>
    <w:r>
      <w:rPr>
        <w:noProof/>
      </w:rPr>
      <w:drawing>
        <wp:inline distT="0" distB="0" distL="0" distR="0">
          <wp:extent cx="1072894" cy="5364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budi.ACG2014YKA\Desktop\New Logo\New Logo 2 Whit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2894" cy="536447"/>
                  </a:xfrm>
                  <a:prstGeom prst="rect">
                    <a:avLst/>
                  </a:prstGeom>
                  <a:noFill/>
                  <a:ln>
                    <a:noFill/>
                  </a:ln>
                </pic:spPr>
              </pic:pic>
            </a:graphicData>
          </a:graphic>
        </wp:inline>
      </w:drawing>
    </w:r>
  </w:p>
  <w:p w:rsidR="00335491" w:rsidRDefault="00335491" w:rsidP="0033549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76D"/>
    <w:multiLevelType w:val="hybridMultilevel"/>
    <w:tmpl w:val="272A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513CC"/>
    <w:multiLevelType w:val="hybridMultilevel"/>
    <w:tmpl w:val="3796E6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E377A"/>
    <w:multiLevelType w:val="hybridMultilevel"/>
    <w:tmpl w:val="207C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80135"/>
    <w:multiLevelType w:val="hybridMultilevel"/>
    <w:tmpl w:val="F606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F1894"/>
    <w:multiLevelType w:val="hybridMultilevel"/>
    <w:tmpl w:val="19B4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A1AF2"/>
    <w:multiLevelType w:val="hybridMultilevel"/>
    <w:tmpl w:val="D81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E4BFE"/>
    <w:multiLevelType w:val="hybridMultilevel"/>
    <w:tmpl w:val="124A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90C3A"/>
    <w:multiLevelType w:val="hybridMultilevel"/>
    <w:tmpl w:val="9E26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50537"/>
    <w:multiLevelType w:val="hybridMultilevel"/>
    <w:tmpl w:val="4752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033E4"/>
    <w:multiLevelType w:val="hybridMultilevel"/>
    <w:tmpl w:val="D950770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364A052D"/>
    <w:multiLevelType w:val="hybridMultilevel"/>
    <w:tmpl w:val="892272E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418A03B7"/>
    <w:multiLevelType w:val="hybridMultilevel"/>
    <w:tmpl w:val="4DC4C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601D5"/>
    <w:multiLevelType w:val="hybridMultilevel"/>
    <w:tmpl w:val="D732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F5B36"/>
    <w:multiLevelType w:val="hybridMultilevel"/>
    <w:tmpl w:val="6F8E20B0"/>
    <w:lvl w:ilvl="0" w:tplc="57D85D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F10AD6"/>
    <w:multiLevelType w:val="hybridMultilevel"/>
    <w:tmpl w:val="B6EE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35F9C"/>
    <w:multiLevelType w:val="hybridMultilevel"/>
    <w:tmpl w:val="51F6CF5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58EA4437"/>
    <w:multiLevelType w:val="hybridMultilevel"/>
    <w:tmpl w:val="52E2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C033B"/>
    <w:multiLevelType w:val="hybridMultilevel"/>
    <w:tmpl w:val="487E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045D3"/>
    <w:multiLevelType w:val="hybridMultilevel"/>
    <w:tmpl w:val="F2705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B620A"/>
    <w:multiLevelType w:val="hybridMultilevel"/>
    <w:tmpl w:val="5B564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070B16"/>
    <w:multiLevelType w:val="hybridMultilevel"/>
    <w:tmpl w:val="E36A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9A3B1E"/>
    <w:multiLevelType w:val="hybridMultilevel"/>
    <w:tmpl w:val="458A4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10"/>
  </w:num>
  <w:num w:numId="4">
    <w:abstractNumId w:val="9"/>
  </w:num>
  <w:num w:numId="5">
    <w:abstractNumId w:val="14"/>
  </w:num>
  <w:num w:numId="6">
    <w:abstractNumId w:val="20"/>
  </w:num>
  <w:num w:numId="7">
    <w:abstractNumId w:val="17"/>
  </w:num>
  <w:num w:numId="8">
    <w:abstractNumId w:val="18"/>
  </w:num>
  <w:num w:numId="9">
    <w:abstractNumId w:val="11"/>
  </w:num>
  <w:num w:numId="10">
    <w:abstractNumId w:val="6"/>
  </w:num>
  <w:num w:numId="11">
    <w:abstractNumId w:val="1"/>
  </w:num>
  <w:num w:numId="12">
    <w:abstractNumId w:val="21"/>
  </w:num>
  <w:num w:numId="13">
    <w:abstractNumId w:val="7"/>
  </w:num>
  <w:num w:numId="14">
    <w:abstractNumId w:val="8"/>
  </w:num>
  <w:num w:numId="15">
    <w:abstractNumId w:val="5"/>
  </w:num>
  <w:num w:numId="16">
    <w:abstractNumId w:val="19"/>
  </w:num>
  <w:num w:numId="17">
    <w:abstractNumId w:val="12"/>
  </w:num>
  <w:num w:numId="18">
    <w:abstractNumId w:val="4"/>
  </w:num>
  <w:num w:numId="19">
    <w:abstractNumId w:val="3"/>
  </w:num>
  <w:num w:numId="20">
    <w:abstractNumId w:val="0"/>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91"/>
    <w:rsid w:val="000044A0"/>
    <w:rsid w:val="00047432"/>
    <w:rsid w:val="00051932"/>
    <w:rsid w:val="0009164F"/>
    <w:rsid w:val="000E725F"/>
    <w:rsid w:val="0010031F"/>
    <w:rsid w:val="0010598C"/>
    <w:rsid w:val="001A67A4"/>
    <w:rsid w:val="001F631B"/>
    <w:rsid w:val="0023045F"/>
    <w:rsid w:val="00240EAA"/>
    <w:rsid w:val="00272526"/>
    <w:rsid w:val="002D4742"/>
    <w:rsid w:val="00312A46"/>
    <w:rsid w:val="00335491"/>
    <w:rsid w:val="0035649F"/>
    <w:rsid w:val="003862E3"/>
    <w:rsid w:val="00391D22"/>
    <w:rsid w:val="003927B4"/>
    <w:rsid w:val="003E7FDD"/>
    <w:rsid w:val="003F34A6"/>
    <w:rsid w:val="00417F11"/>
    <w:rsid w:val="00431971"/>
    <w:rsid w:val="004514B9"/>
    <w:rsid w:val="00487E8B"/>
    <w:rsid w:val="004A3913"/>
    <w:rsid w:val="004D0CAE"/>
    <w:rsid w:val="005403E8"/>
    <w:rsid w:val="00565D4B"/>
    <w:rsid w:val="0059132C"/>
    <w:rsid w:val="005B63AB"/>
    <w:rsid w:val="005D254A"/>
    <w:rsid w:val="00613A97"/>
    <w:rsid w:val="006476A1"/>
    <w:rsid w:val="00650356"/>
    <w:rsid w:val="00653D5D"/>
    <w:rsid w:val="006664FB"/>
    <w:rsid w:val="0067656B"/>
    <w:rsid w:val="006769C4"/>
    <w:rsid w:val="006C4C1F"/>
    <w:rsid w:val="00707BAB"/>
    <w:rsid w:val="00757127"/>
    <w:rsid w:val="007A2F53"/>
    <w:rsid w:val="007A4CF4"/>
    <w:rsid w:val="007C1091"/>
    <w:rsid w:val="007D0D28"/>
    <w:rsid w:val="007F2DB0"/>
    <w:rsid w:val="0087536C"/>
    <w:rsid w:val="00896EB1"/>
    <w:rsid w:val="008A10D0"/>
    <w:rsid w:val="008E1643"/>
    <w:rsid w:val="00924600"/>
    <w:rsid w:val="00931D30"/>
    <w:rsid w:val="009465D5"/>
    <w:rsid w:val="00965016"/>
    <w:rsid w:val="009D2CD5"/>
    <w:rsid w:val="009E2AE1"/>
    <w:rsid w:val="00A02350"/>
    <w:rsid w:val="00A3515F"/>
    <w:rsid w:val="00A41EA4"/>
    <w:rsid w:val="00B6246B"/>
    <w:rsid w:val="00B64348"/>
    <w:rsid w:val="00B84FAD"/>
    <w:rsid w:val="00B864FE"/>
    <w:rsid w:val="00B919DD"/>
    <w:rsid w:val="00BF14BB"/>
    <w:rsid w:val="00BF6E23"/>
    <w:rsid w:val="00C2368E"/>
    <w:rsid w:val="00C354DE"/>
    <w:rsid w:val="00C46287"/>
    <w:rsid w:val="00C649B0"/>
    <w:rsid w:val="00C77656"/>
    <w:rsid w:val="00CA4D36"/>
    <w:rsid w:val="00CB05AF"/>
    <w:rsid w:val="00CD244E"/>
    <w:rsid w:val="00D104DD"/>
    <w:rsid w:val="00D12270"/>
    <w:rsid w:val="00D66ADB"/>
    <w:rsid w:val="00D91141"/>
    <w:rsid w:val="00DA53B6"/>
    <w:rsid w:val="00DF497D"/>
    <w:rsid w:val="00E24FF5"/>
    <w:rsid w:val="00E34173"/>
    <w:rsid w:val="00E362BE"/>
    <w:rsid w:val="00ED065B"/>
    <w:rsid w:val="00EE648A"/>
    <w:rsid w:val="00F06785"/>
    <w:rsid w:val="00F2324A"/>
    <w:rsid w:val="00F767D4"/>
    <w:rsid w:val="00FA0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AD173B-F6FC-409D-952E-C80A7CE7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FAD"/>
    <w:pPr>
      <w:spacing w:after="200" w:line="276" w:lineRule="auto"/>
    </w:pPr>
  </w:style>
  <w:style w:type="paragraph" w:styleId="Heading1">
    <w:name w:val="heading 1"/>
    <w:basedOn w:val="Normal"/>
    <w:next w:val="Normal"/>
    <w:link w:val="Heading1Char"/>
    <w:uiPriority w:val="9"/>
    <w:qFormat/>
    <w:rsid w:val="00B84F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4FA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84F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96EB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84FA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96EB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491"/>
  </w:style>
  <w:style w:type="paragraph" w:styleId="Footer">
    <w:name w:val="footer"/>
    <w:basedOn w:val="Normal"/>
    <w:link w:val="FooterChar"/>
    <w:uiPriority w:val="99"/>
    <w:unhideWhenUsed/>
    <w:rsid w:val="00335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491"/>
  </w:style>
  <w:style w:type="table" w:styleId="TableGrid">
    <w:name w:val="Table Grid"/>
    <w:basedOn w:val="TableNormal"/>
    <w:rsid w:val="0056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D4B"/>
    <w:rPr>
      <w:color w:val="0563C1" w:themeColor="hyperlink"/>
      <w:u w:val="single"/>
    </w:rPr>
  </w:style>
  <w:style w:type="character" w:customStyle="1" w:styleId="Heading1Char">
    <w:name w:val="Heading 1 Char"/>
    <w:basedOn w:val="DefaultParagraphFont"/>
    <w:link w:val="Heading1"/>
    <w:uiPriority w:val="9"/>
    <w:rsid w:val="00B84F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84FA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84FAD"/>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B84FAD"/>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B84FAD"/>
    <w:pPr>
      <w:ind w:left="720"/>
      <w:contextualSpacing/>
    </w:pPr>
  </w:style>
  <w:style w:type="paragraph" w:styleId="FootnoteText">
    <w:name w:val="footnote text"/>
    <w:basedOn w:val="Normal"/>
    <w:link w:val="FootnoteTextChar"/>
    <w:uiPriority w:val="99"/>
    <w:semiHidden/>
    <w:unhideWhenUsed/>
    <w:rsid w:val="00B84F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4FAD"/>
    <w:rPr>
      <w:sz w:val="20"/>
      <w:szCs w:val="20"/>
    </w:rPr>
  </w:style>
  <w:style w:type="character" w:styleId="FootnoteReference">
    <w:name w:val="footnote reference"/>
    <w:basedOn w:val="DefaultParagraphFont"/>
    <w:uiPriority w:val="99"/>
    <w:semiHidden/>
    <w:unhideWhenUsed/>
    <w:rsid w:val="00B84FAD"/>
    <w:rPr>
      <w:vertAlign w:val="superscript"/>
    </w:rPr>
  </w:style>
  <w:style w:type="paragraph" w:styleId="BalloonText">
    <w:name w:val="Balloon Text"/>
    <w:basedOn w:val="Normal"/>
    <w:link w:val="BalloonTextChar"/>
    <w:uiPriority w:val="99"/>
    <w:semiHidden/>
    <w:unhideWhenUsed/>
    <w:rsid w:val="00B84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FAD"/>
    <w:rPr>
      <w:rFonts w:ascii="Segoe UI" w:hAnsi="Segoe UI" w:cs="Segoe UI"/>
      <w:sz w:val="18"/>
      <w:szCs w:val="18"/>
    </w:rPr>
  </w:style>
  <w:style w:type="character" w:customStyle="1" w:styleId="Heading4Char">
    <w:name w:val="Heading 4 Char"/>
    <w:basedOn w:val="DefaultParagraphFont"/>
    <w:link w:val="Heading4"/>
    <w:uiPriority w:val="9"/>
    <w:rsid w:val="00896EB1"/>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rsid w:val="00896EB1"/>
    <w:rPr>
      <w:rFonts w:asciiTheme="majorHAnsi" w:eastAsiaTheme="majorEastAsia" w:hAnsiTheme="majorHAnsi" w:cstheme="majorBidi"/>
      <w:color w:val="1F4D78" w:themeColor="accent1" w:themeShade="7F"/>
    </w:rPr>
  </w:style>
  <w:style w:type="paragraph" w:customStyle="1" w:styleId="BulletedPoints">
    <w:name w:val="Bulleted Points"/>
    <w:basedOn w:val="Normal"/>
    <w:link w:val="BulletedPointsChar"/>
    <w:qFormat/>
    <w:rsid w:val="00650356"/>
    <w:pPr>
      <w:ind w:left="720" w:hanging="360"/>
    </w:pPr>
    <w:rPr>
      <w:rFonts w:ascii="Calibri" w:eastAsia="Times New Roman" w:hAnsi="Calibri" w:cs="Times New Roman"/>
      <w:lang w:bidi="en-US"/>
    </w:rPr>
  </w:style>
  <w:style w:type="character" w:customStyle="1" w:styleId="BulletedPointsChar">
    <w:name w:val="Bulleted Points Char"/>
    <w:basedOn w:val="DefaultParagraphFont"/>
    <w:link w:val="BulletedPoints"/>
    <w:rsid w:val="00650356"/>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file:///C:\Data\ACG\ACG%20Templates\www.GinaAbudi.com" TargetMode="External"/><Relationship Id="rId2" Type="http://schemas.openxmlformats.org/officeDocument/2006/relationships/hyperlink" Target="file:///C:\Data\ACG\ACG%20Templates\www.AbudiConsulting.com" TargetMode="External"/><Relationship Id="rId1" Type="http://schemas.openxmlformats.org/officeDocument/2006/relationships/hyperlink" Target="mailto:acginfo@abudiconsul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Abudi</dc:creator>
  <cp:keywords/>
  <dc:description/>
  <cp:lastModifiedBy>Gina Abudi</cp:lastModifiedBy>
  <cp:revision>9</cp:revision>
  <cp:lastPrinted>2019-03-10T18:10:00Z</cp:lastPrinted>
  <dcterms:created xsi:type="dcterms:W3CDTF">2019-03-10T18:07:00Z</dcterms:created>
  <dcterms:modified xsi:type="dcterms:W3CDTF">2019-03-10T18:28:00Z</dcterms:modified>
</cp:coreProperties>
</file>